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B3A" w:rsidRDefault="00154B3A" w:rsidP="00F330AE">
      <w:pPr>
        <w:jc w:val="center"/>
        <w:rPr>
          <w:sz w:val="36"/>
          <w:szCs w:val="36"/>
        </w:rPr>
      </w:pPr>
    </w:p>
    <w:p w:rsidR="00154B3A" w:rsidRDefault="00154B3A" w:rsidP="00F330AE">
      <w:pPr>
        <w:jc w:val="center"/>
        <w:rPr>
          <w:sz w:val="36"/>
          <w:szCs w:val="36"/>
        </w:rPr>
      </w:pPr>
    </w:p>
    <w:tbl>
      <w:tblPr>
        <w:tblW w:w="0" w:type="auto"/>
        <w:jc w:val="center"/>
        <w:tblInd w:w="-1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35"/>
        <w:gridCol w:w="3036"/>
        <w:gridCol w:w="3193"/>
      </w:tblGrid>
      <w:tr w:rsidR="00154B3A" w:rsidRPr="009A6154" w:rsidTr="000104CF">
        <w:trPr>
          <w:trHeight w:val="2535"/>
          <w:jc w:val="center"/>
        </w:trPr>
        <w:tc>
          <w:tcPr>
            <w:tcW w:w="3035" w:type="dxa"/>
          </w:tcPr>
          <w:p w:rsidR="00154B3A" w:rsidRPr="009A6154" w:rsidRDefault="00154B3A" w:rsidP="000104C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5405" o:spid="_x0000_s1026" type="#_x0000_t75" style="position:absolute;left:0;text-align:left;margin-left:12.25pt;margin-top:20.45pt;width:117pt;height:98.85pt;z-index:251658240;visibility:visible">
                  <v:imagedata r:id="rId4" o:title=""/>
                </v:shape>
              </w:pict>
            </w:r>
          </w:p>
        </w:tc>
        <w:tc>
          <w:tcPr>
            <w:tcW w:w="3036" w:type="dxa"/>
          </w:tcPr>
          <w:p w:rsidR="00154B3A" w:rsidRDefault="00154B3A" w:rsidP="000104C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154B3A" w:rsidRPr="009A6154" w:rsidRDefault="00154B3A" w:rsidP="000104C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94C80">
              <w:rPr>
                <w:noProof/>
                <w:sz w:val="23"/>
                <w:szCs w:val="23"/>
              </w:rPr>
              <w:pict>
                <v:shape id="Immagine 1" o:spid="_x0000_i1025" type="#_x0000_t75" style="width:135pt;height:90.75pt;visibility:visible">
                  <v:imagedata r:id="rId5" o:title=""/>
                </v:shape>
              </w:pict>
            </w:r>
          </w:p>
        </w:tc>
        <w:tc>
          <w:tcPr>
            <w:tcW w:w="3193" w:type="dxa"/>
          </w:tcPr>
          <w:p w:rsidR="00154B3A" w:rsidRDefault="00154B3A" w:rsidP="000104C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154B3A" w:rsidRDefault="00154B3A" w:rsidP="000104C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94C80">
              <w:rPr>
                <w:noProof/>
                <w:sz w:val="23"/>
                <w:szCs w:val="23"/>
              </w:rPr>
              <w:pict>
                <v:shape id="Immagine 2" o:spid="_x0000_i1026" type="#_x0000_t75" style="width:117pt;height:98.25pt;visibility:visible">
                  <v:imagedata r:id="rId6" o:title=""/>
                </v:shape>
              </w:pict>
            </w:r>
          </w:p>
          <w:p w:rsidR="00154B3A" w:rsidRPr="009A6154" w:rsidRDefault="00154B3A" w:rsidP="000104C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154B3A" w:rsidRPr="009A6154" w:rsidTr="000104CF">
        <w:trPr>
          <w:trHeight w:val="321"/>
          <w:jc w:val="center"/>
        </w:trPr>
        <w:tc>
          <w:tcPr>
            <w:tcW w:w="9264" w:type="dxa"/>
            <w:gridSpan w:val="3"/>
          </w:tcPr>
          <w:p w:rsidR="00154B3A" w:rsidRPr="00C934F4" w:rsidRDefault="00154B3A" w:rsidP="000104CF">
            <w:pPr>
              <w:autoSpaceDE w:val="0"/>
              <w:autoSpaceDN w:val="0"/>
              <w:adjustRightInd w:val="0"/>
              <w:jc w:val="center"/>
            </w:pPr>
            <w:r w:rsidRPr="00C934F4">
              <w:t xml:space="preserve">Programma Operativo Regionale </w:t>
            </w:r>
            <w:r w:rsidRPr="00C934F4">
              <w:rPr>
                <w:rFonts w:ascii="Sans Serif" w:hAnsi="Sans Serif" w:cs="Arial"/>
              </w:rPr>
              <w:t>2007 IT161PO0</w:t>
            </w:r>
            <w:r>
              <w:rPr>
                <w:rFonts w:ascii="Sans Serif" w:hAnsi="Sans Serif" w:cs="Arial"/>
              </w:rPr>
              <w:t>10</w:t>
            </w:r>
            <w:r w:rsidRPr="00C934F4">
              <w:t xml:space="preserve"> FESR </w:t>
            </w:r>
            <w:r>
              <w:t>Sicilia</w:t>
            </w:r>
          </w:p>
        </w:tc>
      </w:tr>
    </w:tbl>
    <w:p w:rsidR="00154B3A" w:rsidRPr="00CF16BA" w:rsidRDefault="00154B3A" w:rsidP="00B5257F">
      <w:pPr>
        <w:jc w:val="center"/>
        <w:rPr>
          <w:sz w:val="28"/>
        </w:rPr>
      </w:pPr>
    </w:p>
    <w:p w:rsidR="00154B3A" w:rsidRDefault="00154B3A" w:rsidP="00B5257F">
      <w:pPr>
        <w:tabs>
          <w:tab w:val="left" w:pos="1134"/>
        </w:tabs>
        <w:jc w:val="center"/>
        <w:rPr>
          <w:snapToGrid w:val="0"/>
          <w:sz w:val="28"/>
        </w:rPr>
      </w:pPr>
      <w:r w:rsidRPr="003B60FE">
        <w:rPr>
          <w:snapToGrid w:val="0"/>
          <w:sz w:val="28"/>
        </w:rPr>
        <w:object w:dxaOrig="920" w:dyaOrig="1032">
          <v:shape id="_x0000_i1027" type="#_x0000_t75" style="width:33.75pt;height:30.75pt" o:ole="" fillcolor="window">
            <v:imagedata r:id="rId7" o:title=""/>
          </v:shape>
          <o:OLEObject Type="Embed" ProgID="Word.Document.8" ShapeID="_x0000_i1027" DrawAspect="Content" ObjectID="_1380794106" r:id="rId8"/>
        </w:object>
      </w:r>
    </w:p>
    <w:p w:rsidR="00154B3A" w:rsidRPr="002A0584" w:rsidRDefault="00154B3A" w:rsidP="00B5257F">
      <w:pPr>
        <w:pStyle w:val="Title"/>
        <w:rPr>
          <w:szCs w:val="24"/>
        </w:rPr>
      </w:pPr>
      <w:r w:rsidRPr="002A0584">
        <w:rPr>
          <w:b/>
          <w:szCs w:val="24"/>
        </w:rPr>
        <w:t>SCUOLA MEDIA STATALE  “ G. MAZZINI</w:t>
      </w:r>
      <w:r w:rsidRPr="002A0584">
        <w:rPr>
          <w:szCs w:val="24"/>
        </w:rPr>
        <w:t xml:space="preserve"> ”</w:t>
      </w:r>
    </w:p>
    <w:p w:rsidR="00154B3A" w:rsidRPr="002A0584" w:rsidRDefault="00154B3A" w:rsidP="00B5257F">
      <w:pPr>
        <w:jc w:val="center"/>
        <w:rPr>
          <w:sz w:val="18"/>
          <w:szCs w:val="18"/>
        </w:rPr>
      </w:pPr>
      <w:r w:rsidRPr="002A0584">
        <w:rPr>
          <w:sz w:val="18"/>
          <w:szCs w:val="18"/>
        </w:rPr>
        <w:t>98122   MESSINA - Via Oratorio San Francesco s.n.c. – Tel. e Fax  n. 090/771810</w:t>
      </w:r>
    </w:p>
    <w:p w:rsidR="00154B3A" w:rsidRPr="002A0584" w:rsidRDefault="00154B3A" w:rsidP="00B5257F">
      <w:pPr>
        <w:ind w:firstLine="708"/>
        <w:rPr>
          <w:sz w:val="18"/>
          <w:szCs w:val="18"/>
        </w:rPr>
      </w:pPr>
      <w:r w:rsidRPr="002A0584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              </w:t>
      </w:r>
      <w:r w:rsidRPr="002A0584">
        <w:rPr>
          <w:sz w:val="18"/>
          <w:szCs w:val="18"/>
        </w:rPr>
        <w:t xml:space="preserve">     Codice fiscale 80008020838</w:t>
      </w:r>
      <w:r w:rsidRPr="002A0584">
        <w:rPr>
          <w:sz w:val="18"/>
          <w:szCs w:val="18"/>
        </w:rPr>
        <w:tab/>
        <w:t xml:space="preserve">Distretto Scol. N.28 </w:t>
      </w:r>
    </w:p>
    <w:p w:rsidR="00154B3A" w:rsidRPr="002A0584" w:rsidRDefault="00154B3A" w:rsidP="00B5257F">
      <w:pPr>
        <w:ind w:firstLine="708"/>
        <w:rPr>
          <w:sz w:val="18"/>
          <w:szCs w:val="18"/>
        </w:rPr>
      </w:pPr>
      <w:r w:rsidRPr="002A0584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</w:t>
      </w:r>
      <w:r w:rsidRPr="002A0584">
        <w:rPr>
          <w:sz w:val="18"/>
          <w:szCs w:val="18"/>
        </w:rPr>
        <w:t xml:space="preserve">  Codice Meccanografico MEMM01600P Sito scuola : </w:t>
      </w:r>
      <w:hyperlink r:id="rId9" w:history="1">
        <w:r w:rsidRPr="002A0584">
          <w:rPr>
            <w:rStyle w:val="Hyperlink"/>
            <w:sz w:val="18"/>
            <w:szCs w:val="18"/>
          </w:rPr>
          <w:t>www.smmazzini.it</w:t>
        </w:r>
      </w:hyperlink>
    </w:p>
    <w:p w:rsidR="00154B3A" w:rsidRPr="002A0584" w:rsidRDefault="00154B3A" w:rsidP="00B5257F">
      <w:pPr>
        <w:ind w:firstLine="708"/>
        <w:rPr>
          <w:sz w:val="18"/>
          <w:szCs w:val="18"/>
        </w:rPr>
      </w:pPr>
      <w:r w:rsidRPr="002A0584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</w:t>
      </w:r>
      <w:r w:rsidRPr="002A0584">
        <w:rPr>
          <w:sz w:val="18"/>
          <w:szCs w:val="18"/>
        </w:rPr>
        <w:t xml:space="preserve">    E-Mail: </w:t>
      </w:r>
      <w:hyperlink r:id="rId10" w:history="1">
        <w:r w:rsidRPr="002A0584">
          <w:rPr>
            <w:rStyle w:val="Hyperlink"/>
            <w:sz w:val="18"/>
            <w:szCs w:val="18"/>
          </w:rPr>
          <w:t>memm01600p@istruzione.it</w:t>
        </w:r>
      </w:hyperlink>
      <w:r w:rsidRPr="002A0584">
        <w:rPr>
          <w:sz w:val="18"/>
          <w:szCs w:val="18"/>
        </w:rPr>
        <w:t xml:space="preserve"> - PEC: mediamazzini@pec.it</w:t>
      </w:r>
    </w:p>
    <w:p w:rsidR="00154B3A" w:rsidRDefault="00154B3A" w:rsidP="00B5257F">
      <w:r>
        <w:tab/>
      </w:r>
      <w:r>
        <w:tab/>
      </w:r>
      <w:r>
        <w:tab/>
      </w:r>
    </w:p>
    <w:p w:rsidR="00154B3A" w:rsidRDefault="00154B3A" w:rsidP="00F330AE">
      <w:pPr>
        <w:jc w:val="center"/>
        <w:rPr>
          <w:sz w:val="36"/>
          <w:szCs w:val="36"/>
        </w:rPr>
      </w:pPr>
      <w:r>
        <w:rPr>
          <w:sz w:val="36"/>
          <w:szCs w:val="36"/>
        </w:rPr>
        <w:t>ALLEGATO B – CAPITOLATO TECNICO DI GARA</w:t>
      </w:r>
    </w:p>
    <w:p w:rsidR="00154B3A" w:rsidRDefault="00154B3A" w:rsidP="00F330AE">
      <w:pPr>
        <w:jc w:val="center"/>
        <w:rPr>
          <w:sz w:val="36"/>
          <w:szCs w:val="36"/>
        </w:rPr>
      </w:pPr>
    </w:p>
    <w:p w:rsidR="00154B3A" w:rsidRPr="00FC652F" w:rsidRDefault="00154B3A" w:rsidP="00B5257F">
      <w:pPr>
        <w:autoSpaceDE w:val="0"/>
        <w:ind w:left="220" w:hanging="110"/>
        <w:jc w:val="both"/>
        <w:rPr>
          <w:b/>
          <w:sz w:val="28"/>
          <w:szCs w:val="28"/>
        </w:rPr>
      </w:pPr>
      <w:r w:rsidRPr="00FC652F">
        <w:rPr>
          <w:b/>
          <w:sz w:val="28"/>
          <w:szCs w:val="28"/>
        </w:rPr>
        <w:t>“Fornitura e installazione di attrezzature per la realizzazione di dotazioni tecnologiche e laboratori     multimediali per le scuole del primo ciclo.</w:t>
      </w:r>
    </w:p>
    <w:p w:rsidR="00154B3A" w:rsidRPr="00FC652F" w:rsidRDefault="00154B3A" w:rsidP="00B5257F">
      <w:pPr>
        <w:autoSpaceDE w:val="0"/>
        <w:rPr>
          <w:sz w:val="24"/>
          <w:szCs w:val="24"/>
        </w:rPr>
      </w:pPr>
    </w:p>
    <w:p w:rsidR="00154B3A" w:rsidRPr="00FC652F" w:rsidRDefault="00154B3A" w:rsidP="00B5257F">
      <w:pPr>
        <w:autoSpaceDE w:val="0"/>
        <w:rPr>
          <w:b/>
          <w:sz w:val="28"/>
          <w:szCs w:val="28"/>
        </w:rPr>
      </w:pPr>
      <w:r w:rsidRPr="00FC652F">
        <w:rPr>
          <w:sz w:val="28"/>
          <w:szCs w:val="28"/>
        </w:rPr>
        <w:t xml:space="preserve">Progetto: </w:t>
      </w:r>
      <w:r w:rsidRPr="00FC652F">
        <w:rPr>
          <w:b/>
          <w:sz w:val="28"/>
          <w:szCs w:val="28"/>
        </w:rPr>
        <w:t>“Migliorare l’apprendimento delle competenze tecnologiche”</w:t>
      </w:r>
    </w:p>
    <w:p w:rsidR="00154B3A" w:rsidRPr="00FC652F" w:rsidRDefault="00154B3A" w:rsidP="00B5257F">
      <w:pPr>
        <w:autoSpaceDE w:val="0"/>
        <w:rPr>
          <w:sz w:val="28"/>
          <w:szCs w:val="28"/>
        </w:rPr>
      </w:pPr>
      <w:r w:rsidRPr="00FC652F">
        <w:rPr>
          <w:sz w:val="28"/>
          <w:szCs w:val="28"/>
        </w:rPr>
        <w:t>Cod. : A – 1.A– FESR04_ POR_SICILIA 2011 – 2292</w:t>
      </w:r>
    </w:p>
    <w:p w:rsidR="00154B3A" w:rsidRPr="00FC652F" w:rsidRDefault="00154B3A" w:rsidP="00B5257F">
      <w:pPr>
        <w:autoSpaceDE w:val="0"/>
        <w:rPr>
          <w:sz w:val="28"/>
          <w:szCs w:val="28"/>
        </w:rPr>
      </w:pPr>
      <w:r w:rsidRPr="00FC652F">
        <w:rPr>
          <w:sz w:val="28"/>
          <w:szCs w:val="28"/>
        </w:rPr>
        <w:t>Importo base:  €. 19.942,50 (eurodiciannovemilanovecentoquarantadue/50 centesimi)</w:t>
      </w:r>
    </w:p>
    <w:p w:rsidR="00154B3A" w:rsidRPr="00FC652F" w:rsidRDefault="00154B3A" w:rsidP="00B5257F">
      <w:pPr>
        <w:autoSpaceDE w:val="0"/>
        <w:rPr>
          <w:sz w:val="24"/>
          <w:szCs w:val="24"/>
        </w:rPr>
      </w:pPr>
    </w:p>
    <w:p w:rsidR="00154B3A" w:rsidRPr="00B5257F" w:rsidRDefault="00154B3A" w:rsidP="00F330AE">
      <w:pPr>
        <w:jc w:val="center"/>
        <w:rPr>
          <w:b/>
          <w:sz w:val="28"/>
          <w:szCs w:val="28"/>
        </w:rPr>
      </w:pPr>
      <w:r w:rsidRPr="00B5257F">
        <w:rPr>
          <w:b/>
          <w:sz w:val="28"/>
          <w:szCs w:val="28"/>
        </w:rPr>
        <w:t>ELENCO DOTAZIONI TECNOLOGICHE</w:t>
      </w:r>
    </w:p>
    <w:p w:rsidR="00154B3A" w:rsidRPr="00B5257F" w:rsidRDefault="00154B3A" w:rsidP="00F330A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0"/>
        <w:gridCol w:w="4504"/>
        <w:gridCol w:w="2723"/>
      </w:tblGrid>
      <w:tr w:rsidR="00154B3A" w:rsidRPr="00B5257F" w:rsidTr="00B5257F">
        <w:trPr>
          <w:trHeight w:val="1273"/>
        </w:trPr>
        <w:tc>
          <w:tcPr>
            <w:tcW w:w="2550" w:type="dxa"/>
          </w:tcPr>
          <w:p w:rsidR="00154B3A" w:rsidRPr="00B5257F" w:rsidRDefault="00154B3A" w:rsidP="000D3486">
            <w:pPr>
              <w:jc w:val="center"/>
              <w:rPr>
                <w:b/>
                <w:sz w:val="28"/>
                <w:szCs w:val="28"/>
              </w:rPr>
            </w:pPr>
            <w:r w:rsidRPr="00B5257F">
              <w:rPr>
                <w:b/>
                <w:sz w:val="28"/>
                <w:szCs w:val="28"/>
              </w:rPr>
              <w:t>TIPOLOGIA</w:t>
            </w:r>
          </w:p>
          <w:p w:rsidR="00154B3A" w:rsidRPr="00B5257F" w:rsidRDefault="00154B3A" w:rsidP="000D3486">
            <w:pPr>
              <w:jc w:val="center"/>
              <w:rPr>
                <w:b/>
                <w:sz w:val="28"/>
                <w:szCs w:val="28"/>
              </w:rPr>
            </w:pPr>
            <w:r w:rsidRPr="00B5257F">
              <w:rPr>
                <w:b/>
                <w:sz w:val="28"/>
                <w:szCs w:val="28"/>
              </w:rPr>
              <w:t>DELLE DOTAZIONI TECNOLOGICHE</w:t>
            </w:r>
          </w:p>
        </w:tc>
        <w:tc>
          <w:tcPr>
            <w:tcW w:w="4504" w:type="dxa"/>
          </w:tcPr>
          <w:p w:rsidR="00154B3A" w:rsidRPr="00B5257F" w:rsidRDefault="00154B3A" w:rsidP="000D3486">
            <w:pPr>
              <w:jc w:val="center"/>
              <w:rPr>
                <w:b/>
                <w:sz w:val="28"/>
                <w:szCs w:val="28"/>
              </w:rPr>
            </w:pPr>
            <w:r w:rsidRPr="00B5257F">
              <w:rPr>
                <w:b/>
                <w:sz w:val="28"/>
                <w:szCs w:val="28"/>
              </w:rPr>
              <w:t>DESCRIZIONE</w:t>
            </w:r>
          </w:p>
        </w:tc>
        <w:tc>
          <w:tcPr>
            <w:tcW w:w="2723" w:type="dxa"/>
          </w:tcPr>
          <w:p w:rsidR="00154B3A" w:rsidRPr="00B5257F" w:rsidRDefault="00154B3A" w:rsidP="000D3486">
            <w:pPr>
              <w:jc w:val="center"/>
              <w:rPr>
                <w:b/>
                <w:sz w:val="28"/>
                <w:szCs w:val="28"/>
              </w:rPr>
            </w:pPr>
            <w:r w:rsidRPr="00B5257F">
              <w:rPr>
                <w:b/>
                <w:sz w:val="28"/>
                <w:szCs w:val="28"/>
              </w:rPr>
              <w:t>QUANTITA’</w:t>
            </w:r>
          </w:p>
        </w:tc>
      </w:tr>
      <w:tr w:rsidR="00154B3A" w:rsidRPr="00B5257F" w:rsidTr="00B5257F">
        <w:trPr>
          <w:trHeight w:val="1273"/>
        </w:trPr>
        <w:tc>
          <w:tcPr>
            <w:tcW w:w="2550" w:type="dxa"/>
          </w:tcPr>
          <w:p w:rsidR="00154B3A" w:rsidRPr="00B5257F" w:rsidRDefault="00154B3A" w:rsidP="000D3486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B5257F">
              <w:rPr>
                <w:b/>
                <w:sz w:val="28"/>
                <w:szCs w:val="28"/>
              </w:rPr>
              <w:t>Mobiletto di sicurezza per PC portatili</w:t>
            </w:r>
          </w:p>
          <w:p w:rsidR="00154B3A" w:rsidRPr="00B5257F" w:rsidRDefault="00154B3A" w:rsidP="000D3486">
            <w:pPr>
              <w:autoSpaceDE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504" w:type="dxa"/>
          </w:tcPr>
          <w:p w:rsidR="00154B3A" w:rsidRPr="00B5257F" w:rsidRDefault="00154B3A" w:rsidP="000D348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5257F">
              <w:rPr>
                <w:sz w:val="28"/>
                <w:szCs w:val="28"/>
              </w:rPr>
              <w:t>Realizzato in ferro verniciato a fuoco</w:t>
            </w:r>
          </w:p>
          <w:p w:rsidR="00154B3A" w:rsidRPr="00B5257F" w:rsidRDefault="00154B3A" w:rsidP="000D3486">
            <w:pPr>
              <w:jc w:val="both"/>
              <w:rPr>
                <w:b/>
                <w:sz w:val="28"/>
                <w:szCs w:val="28"/>
              </w:rPr>
            </w:pPr>
            <w:r w:rsidRPr="00B5257F">
              <w:rPr>
                <w:sz w:val="28"/>
                <w:szCs w:val="28"/>
              </w:rPr>
              <w:t>Dimensioni: 60x66x13 cm., chiusura con chiave di sicurezza tipo antifurto. Serrature con chiave tubolare, vano per alimentatore e alloggio chiavi, ribaltina 37x65 cm con doppia cerniera con supporto per sostegno notebook completa di banda per fissaggio notebook.</w:t>
            </w:r>
          </w:p>
        </w:tc>
        <w:tc>
          <w:tcPr>
            <w:tcW w:w="2723" w:type="dxa"/>
          </w:tcPr>
          <w:p w:rsidR="00154B3A" w:rsidRPr="00B5257F" w:rsidRDefault="00154B3A" w:rsidP="000D3486">
            <w:pPr>
              <w:jc w:val="center"/>
              <w:rPr>
                <w:b/>
                <w:sz w:val="28"/>
                <w:szCs w:val="28"/>
              </w:rPr>
            </w:pPr>
            <w:r w:rsidRPr="00B5257F">
              <w:rPr>
                <w:sz w:val="28"/>
                <w:szCs w:val="28"/>
              </w:rPr>
              <w:t>19</w:t>
            </w:r>
          </w:p>
        </w:tc>
      </w:tr>
      <w:tr w:rsidR="00154B3A" w:rsidRPr="00B5257F" w:rsidTr="00B5257F">
        <w:trPr>
          <w:trHeight w:val="1273"/>
        </w:trPr>
        <w:tc>
          <w:tcPr>
            <w:tcW w:w="2550" w:type="dxa"/>
          </w:tcPr>
          <w:p w:rsidR="00154B3A" w:rsidRPr="00B5257F" w:rsidRDefault="00154B3A" w:rsidP="000D3486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B5257F">
              <w:rPr>
                <w:b/>
                <w:sz w:val="28"/>
                <w:szCs w:val="28"/>
              </w:rPr>
              <w:t>Banco per PC</w:t>
            </w:r>
          </w:p>
          <w:p w:rsidR="00154B3A" w:rsidRPr="00B5257F" w:rsidRDefault="00154B3A" w:rsidP="000D34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4" w:type="dxa"/>
          </w:tcPr>
          <w:p w:rsidR="00154B3A" w:rsidRPr="00B5257F" w:rsidRDefault="00154B3A" w:rsidP="000D3486">
            <w:pPr>
              <w:jc w:val="both"/>
              <w:rPr>
                <w:b/>
                <w:sz w:val="28"/>
                <w:szCs w:val="28"/>
              </w:rPr>
            </w:pPr>
            <w:r w:rsidRPr="00B5257F">
              <w:rPr>
                <w:sz w:val="28"/>
                <w:szCs w:val="28"/>
              </w:rPr>
              <w:t>dim.160x80x72. struttura metallica. Carter di copertura cavi retro PC in metallo.</w:t>
            </w:r>
          </w:p>
        </w:tc>
        <w:tc>
          <w:tcPr>
            <w:tcW w:w="2723" w:type="dxa"/>
          </w:tcPr>
          <w:p w:rsidR="00154B3A" w:rsidRPr="00B5257F" w:rsidRDefault="00154B3A" w:rsidP="000D3486">
            <w:pPr>
              <w:jc w:val="center"/>
              <w:rPr>
                <w:b/>
                <w:sz w:val="28"/>
                <w:szCs w:val="28"/>
              </w:rPr>
            </w:pPr>
            <w:r w:rsidRPr="00B5257F">
              <w:rPr>
                <w:sz w:val="28"/>
                <w:szCs w:val="28"/>
              </w:rPr>
              <w:t>20</w:t>
            </w:r>
          </w:p>
        </w:tc>
      </w:tr>
      <w:tr w:rsidR="00154B3A" w:rsidRPr="00B5257F" w:rsidTr="00B5257F">
        <w:trPr>
          <w:trHeight w:val="1273"/>
        </w:trPr>
        <w:tc>
          <w:tcPr>
            <w:tcW w:w="2550" w:type="dxa"/>
          </w:tcPr>
          <w:p w:rsidR="00154B3A" w:rsidRPr="00B5257F" w:rsidRDefault="00154B3A" w:rsidP="000D3486">
            <w:pPr>
              <w:jc w:val="center"/>
              <w:rPr>
                <w:b/>
                <w:sz w:val="28"/>
                <w:szCs w:val="28"/>
              </w:rPr>
            </w:pPr>
            <w:r w:rsidRPr="00B5257F">
              <w:rPr>
                <w:b/>
                <w:sz w:val="28"/>
                <w:szCs w:val="28"/>
              </w:rPr>
              <w:t>Sedia per tavoli PC</w:t>
            </w:r>
          </w:p>
        </w:tc>
        <w:tc>
          <w:tcPr>
            <w:tcW w:w="4504" w:type="dxa"/>
          </w:tcPr>
          <w:p w:rsidR="00154B3A" w:rsidRPr="00B5257F" w:rsidRDefault="00154B3A" w:rsidP="000D3486">
            <w:pPr>
              <w:jc w:val="both"/>
              <w:rPr>
                <w:b/>
                <w:sz w:val="28"/>
                <w:szCs w:val="28"/>
              </w:rPr>
            </w:pPr>
            <w:r w:rsidRPr="00B5257F">
              <w:rPr>
                <w:sz w:val="28"/>
                <w:szCs w:val="28"/>
              </w:rPr>
              <w:t>ergonomica, regolabile in altezza, senza braccioli, rivestimento in materiale ignifugo conforme Dlgs. 626.</w:t>
            </w:r>
          </w:p>
        </w:tc>
        <w:tc>
          <w:tcPr>
            <w:tcW w:w="2723" w:type="dxa"/>
          </w:tcPr>
          <w:p w:rsidR="00154B3A" w:rsidRPr="00B5257F" w:rsidRDefault="00154B3A" w:rsidP="000D3486">
            <w:pPr>
              <w:jc w:val="center"/>
              <w:rPr>
                <w:b/>
                <w:sz w:val="28"/>
                <w:szCs w:val="28"/>
              </w:rPr>
            </w:pPr>
            <w:r w:rsidRPr="00B5257F">
              <w:rPr>
                <w:sz w:val="28"/>
                <w:szCs w:val="28"/>
              </w:rPr>
              <w:t>30</w:t>
            </w:r>
          </w:p>
        </w:tc>
      </w:tr>
      <w:tr w:rsidR="00154B3A" w:rsidRPr="00B5257F" w:rsidTr="00B5257F">
        <w:trPr>
          <w:trHeight w:val="1273"/>
        </w:trPr>
        <w:tc>
          <w:tcPr>
            <w:tcW w:w="2550" w:type="dxa"/>
          </w:tcPr>
          <w:p w:rsidR="00154B3A" w:rsidRPr="00B5257F" w:rsidRDefault="00154B3A" w:rsidP="000D3486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B5257F">
              <w:rPr>
                <w:b/>
                <w:sz w:val="28"/>
                <w:szCs w:val="28"/>
              </w:rPr>
              <w:t xml:space="preserve">Monitor LCD </w:t>
            </w:r>
            <w:smartTag w:uri="urn:schemas-microsoft-com:office:smarttags" w:element="metricconverter">
              <w:smartTagPr>
                <w:attr w:name="ProductID" w:val="18,5 pollici"/>
              </w:smartTagPr>
              <w:r w:rsidRPr="00B5257F">
                <w:rPr>
                  <w:b/>
                  <w:sz w:val="28"/>
                  <w:szCs w:val="28"/>
                </w:rPr>
                <w:t>18,5 pollici</w:t>
              </w:r>
            </w:smartTag>
            <w:r w:rsidRPr="00B5257F">
              <w:rPr>
                <w:b/>
                <w:sz w:val="28"/>
                <w:szCs w:val="28"/>
              </w:rPr>
              <w:t xml:space="preserve"> per la segreteria</w:t>
            </w:r>
          </w:p>
          <w:p w:rsidR="00154B3A" w:rsidRPr="00B5257F" w:rsidRDefault="00154B3A" w:rsidP="000D34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4" w:type="dxa"/>
          </w:tcPr>
          <w:p w:rsidR="00154B3A" w:rsidRPr="00B5257F" w:rsidRDefault="00154B3A" w:rsidP="000D3486">
            <w:pPr>
              <w:jc w:val="center"/>
              <w:rPr>
                <w:b/>
                <w:sz w:val="28"/>
                <w:szCs w:val="28"/>
              </w:rPr>
            </w:pPr>
            <w:r w:rsidRPr="00B5257F">
              <w:rPr>
                <w:sz w:val="28"/>
                <w:szCs w:val="28"/>
              </w:rPr>
              <w:t>Pol. 1360x768 contrasto dinamico</w:t>
            </w:r>
          </w:p>
        </w:tc>
        <w:tc>
          <w:tcPr>
            <w:tcW w:w="2723" w:type="dxa"/>
          </w:tcPr>
          <w:p w:rsidR="00154B3A" w:rsidRPr="00B5257F" w:rsidRDefault="00154B3A" w:rsidP="000D3486">
            <w:pPr>
              <w:jc w:val="center"/>
              <w:rPr>
                <w:sz w:val="28"/>
                <w:szCs w:val="28"/>
              </w:rPr>
            </w:pPr>
            <w:r w:rsidRPr="00B5257F">
              <w:rPr>
                <w:sz w:val="28"/>
                <w:szCs w:val="28"/>
              </w:rPr>
              <w:t>1</w:t>
            </w:r>
          </w:p>
        </w:tc>
      </w:tr>
      <w:tr w:rsidR="00154B3A" w:rsidRPr="00B5257F" w:rsidTr="00B5257F">
        <w:trPr>
          <w:trHeight w:val="1273"/>
        </w:trPr>
        <w:tc>
          <w:tcPr>
            <w:tcW w:w="2550" w:type="dxa"/>
          </w:tcPr>
          <w:p w:rsidR="00154B3A" w:rsidRPr="00B5257F" w:rsidRDefault="00154B3A" w:rsidP="000D3486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B5257F">
              <w:rPr>
                <w:b/>
                <w:sz w:val="28"/>
                <w:szCs w:val="28"/>
              </w:rPr>
              <w:t>Computer fisso per la segreteria</w:t>
            </w:r>
          </w:p>
        </w:tc>
        <w:tc>
          <w:tcPr>
            <w:tcW w:w="4504" w:type="dxa"/>
          </w:tcPr>
          <w:p w:rsidR="00154B3A" w:rsidRPr="00B5257F" w:rsidRDefault="00154B3A" w:rsidP="000D3486">
            <w:pPr>
              <w:autoSpaceDE w:val="0"/>
              <w:snapToGrid w:val="0"/>
              <w:rPr>
                <w:sz w:val="28"/>
                <w:szCs w:val="28"/>
              </w:rPr>
            </w:pPr>
            <w:r w:rsidRPr="00B5257F">
              <w:rPr>
                <w:sz w:val="28"/>
                <w:szCs w:val="28"/>
              </w:rPr>
              <w:t>Ram 6GB, hard-disk 1024 GB, Sistema operativo windows 7 home premium, processore intel Core i5, velocità processore 3.200 GHz.</w:t>
            </w:r>
          </w:p>
          <w:p w:rsidR="00154B3A" w:rsidRPr="00B5257F" w:rsidRDefault="00154B3A" w:rsidP="000D34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3" w:type="dxa"/>
          </w:tcPr>
          <w:p w:rsidR="00154B3A" w:rsidRPr="00B5257F" w:rsidRDefault="00154B3A" w:rsidP="000D3486">
            <w:pPr>
              <w:jc w:val="center"/>
              <w:rPr>
                <w:sz w:val="28"/>
                <w:szCs w:val="28"/>
              </w:rPr>
            </w:pPr>
            <w:r w:rsidRPr="00B5257F">
              <w:rPr>
                <w:sz w:val="28"/>
                <w:szCs w:val="28"/>
              </w:rPr>
              <w:t>1</w:t>
            </w:r>
          </w:p>
        </w:tc>
      </w:tr>
      <w:tr w:rsidR="00154B3A" w:rsidRPr="00B5257F" w:rsidTr="00D831FA">
        <w:trPr>
          <w:trHeight w:val="1273"/>
        </w:trPr>
        <w:tc>
          <w:tcPr>
            <w:tcW w:w="2550" w:type="dxa"/>
          </w:tcPr>
          <w:p w:rsidR="00154B3A" w:rsidRPr="00B5257F" w:rsidRDefault="00154B3A" w:rsidP="000D3486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B5257F">
              <w:rPr>
                <w:b/>
                <w:sz w:val="28"/>
                <w:szCs w:val="28"/>
              </w:rPr>
              <w:t xml:space="preserve">Stampante laser </w:t>
            </w:r>
          </w:p>
          <w:p w:rsidR="00154B3A" w:rsidRPr="00B5257F" w:rsidRDefault="00154B3A" w:rsidP="000D3486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B5257F">
              <w:rPr>
                <w:b/>
                <w:sz w:val="28"/>
                <w:szCs w:val="28"/>
              </w:rPr>
              <w:t>A colori A/3 –A/4 per la segreteria</w:t>
            </w:r>
          </w:p>
          <w:p w:rsidR="00154B3A" w:rsidRPr="00B5257F" w:rsidRDefault="00154B3A" w:rsidP="000D3486">
            <w:pPr>
              <w:autoSpaceDE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504" w:type="dxa"/>
          </w:tcPr>
          <w:p w:rsidR="00154B3A" w:rsidRPr="00B5257F" w:rsidRDefault="00154B3A" w:rsidP="000D3486">
            <w:pPr>
              <w:jc w:val="both"/>
              <w:rPr>
                <w:sz w:val="28"/>
                <w:szCs w:val="28"/>
              </w:rPr>
            </w:pPr>
            <w:r w:rsidRPr="00B5257F">
              <w:rPr>
                <w:sz w:val="28"/>
                <w:szCs w:val="28"/>
              </w:rPr>
              <w:t>stampante laser jet professional, colori, in formato A4, A3. Risoluzione di stampa min. 600x600 dpi. Velocità fino a30 ppm. n.2 vassoi di alimentazione carta, 192 MB di memoria</w:t>
            </w:r>
          </w:p>
        </w:tc>
        <w:tc>
          <w:tcPr>
            <w:tcW w:w="2723" w:type="dxa"/>
          </w:tcPr>
          <w:p w:rsidR="00154B3A" w:rsidRPr="00B5257F" w:rsidRDefault="00154B3A" w:rsidP="000D3486">
            <w:pPr>
              <w:jc w:val="center"/>
              <w:rPr>
                <w:sz w:val="28"/>
                <w:szCs w:val="28"/>
              </w:rPr>
            </w:pPr>
            <w:r w:rsidRPr="00B5257F">
              <w:rPr>
                <w:sz w:val="28"/>
                <w:szCs w:val="28"/>
              </w:rPr>
              <w:t>1</w:t>
            </w:r>
          </w:p>
        </w:tc>
      </w:tr>
      <w:tr w:rsidR="00154B3A" w:rsidRPr="00B5257F" w:rsidTr="00D831FA">
        <w:trPr>
          <w:trHeight w:val="1273"/>
        </w:trPr>
        <w:tc>
          <w:tcPr>
            <w:tcW w:w="2550" w:type="dxa"/>
          </w:tcPr>
          <w:p w:rsidR="00154B3A" w:rsidRPr="00B5257F" w:rsidRDefault="00154B3A" w:rsidP="000D3486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B5257F">
              <w:rPr>
                <w:b/>
                <w:sz w:val="28"/>
                <w:szCs w:val="28"/>
              </w:rPr>
              <w:t>PC  per laboratori</w:t>
            </w:r>
          </w:p>
          <w:p w:rsidR="00154B3A" w:rsidRPr="00B5257F" w:rsidRDefault="00154B3A" w:rsidP="000D3486">
            <w:pPr>
              <w:autoSpaceDE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504" w:type="dxa"/>
          </w:tcPr>
          <w:p w:rsidR="00154B3A" w:rsidRPr="00B5257F" w:rsidRDefault="00154B3A" w:rsidP="000D348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5257F">
              <w:rPr>
                <w:sz w:val="28"/>
                <w:szCs w:val="28"/>
              </w:rPr>
              <w:t>Ram 6GB, hard-disk1024 GB, Sistema operativo windows 7 home premium, processore intelCore i5, velocità processore 3.200 GHz.</w:t>
            </w:r>
          </w:p>
          <w:p w:rsidR="00154B3A" w:rsidRPr="00B5257F" w:rsidRDefault="00154B3A" w:rsidP="000D34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3" w:type="dxa"/>
          </w:tcPr>
          <w:p w:rsidR="00154B3A" w:rsidRPr="00B5257F" w:rsidRDefault="00154B3A" w:rsidP="000D3486">
            <w:pPr>
              <w:jc w:val="center"/>
              <w:rPr>
                <w:sz w:val="28"/>
                <w:szCs w:val="28"/>
              </w:rPr>
            </w:pPr>
            <w:r w:rsidRPr="00B5257F">
              <w:rPr>
                <w:sz w:val="28"/>
                <w:szCs w:val="28"/>
              </w:rPr>
              <w:t>4</w:t>
            </w:r>
          </w:p>
        </w:tc>
      </w:tr>
      <w:tr w:rsidR="00154B3A" w:rsidRPr="00B5257F" w:rsidTr="00D831FA">
        <w:trPr>
          <w:trHeight w:val="1273"/>
        </w:trPr>
        <w:tc>
          <w:tcPr>
            <w:tcW w:w="2550" w:type="dxa"/>
          </w:tcPr>
          <w:p w:rsidR="00154B3A" w:rsidRPr="00B5257F" w:rsidRDefault="00154B3A" w:rsidP="000D3486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B5257F">
              <w:rPr>
                <w:b/>
                <w:sz w:val="28"/>
                <w:szCs w:val="28"/>
              </w:rPr>
              <w:t>Stampante laser per laboratorio di informatica a colori A/3 –A/4</w:t>
            </w:r>
          </w:p>
        </w:tc>
        <w:tc>
          <w:tcPr>
            <w:tcW w:w="4504" w:type="dxa"/>
          </w:tcPr>
          <w:p w:rsidR="00154B3A" w:rsidRPr="00B5257F" w:rsidRDefault="00154B3A" w:rsidP="000D3486">
            <w:pPr>
              <w:jc w:val="both"/>
              <w:rPr>
                <w:sz w:val="28"/>
                <w:szCs w:val="28"/>
              </w:rPr>
            </w:pPr>
            <w:r w:rsidRPr="00B5257F">
              <w:rPr>
                <w:sz w:val="28"/>
                <w:szCs w:val="28"/>
              </w:rPr>
              <w:t>stampante laser jet professional, colori, in formato A4, A3. Risoluzione di stampa min. 600x600 dpi. Velocità fino a 30 ppm. n.2 vassoi di alimentazione carta, 192 MB di memoria</w:t>
            </w:r>
          </w:p>
        </w:tc>
        <w:tc>
          <w:tcPr>
            <w:tcW w:w="2723" w:type="dxa"/>
          </w:tcPr>
          <w:p w:rsidR="00154B3A" w:rsidRPr="00B5257F" w:rsidRDefault="00154B3A" w:rsidP="000D3486">
            <w:pPr>
              <w:jc w:val="center"/>
              <w:rPr>
                <w:sz w:val="28"/>
                <w:szCs w:val="28"/>
              </w:rPr>
            </w:pPr>
            <w:r w:rsidRPr="00B5257F">
              <w:rPr>
                <w:sz w:val="28"/>
                <w:szCs w:val="28"/>
              </w:rPr>
              <w:t>1</w:t>
            </w:r>
          </w:p>
        </w:tc>
      </w:tr>
      <w:tr w:rsidR="00154B3A" w:rsidRPr="00B5257F" w:rsidTr="00D831FA">
        <w:trPr>
          <w:trHeight w:val="1273"/>
        </w:trPr>
        <w:tc>
          <w:tcPr>
            <w:tcW w:w="2550" w:type="dxa"/>
          </w:tcPr>
          <w:p w:rsidR="00154B3A" w:rsidRPr="00B5257F" w:rsidRDefault="00154B3A" w:rsidP="000D3486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B5257F">
              <w:rPr>
                <w:b/>
                <w:sz w:val="28"/>
                <w:szCs w:val="28"/>
              </w:rPr>
              <w:t xml:space="preserve">Monitor LCD </w:t>
            </w:r>
            <w:smartTag w:uri="urn:schemas-microsoft-com:office:smarttags" w:element="metricconverter">
              <w:smartTagPr>
                <w:attr w:name="ProductID" w:val="18,5 pollici"/>
              </w:smartTagPr>
              <w:r w:rsidRPr="00B5257F">
                <w:rPr>
                  <w:b/>
                  <w:sz w:val="28"/>
                  <w:szCs w:val="28"/>
                </w:rPr>
                <w:t>18,5 pollici</w:t>
              </w:r>
            </w:smartTag>
            <w:r w:rsidRPr="00B5257F">
              <w:rPr>
                <w:b/>
                <w:sz w:val="28"/>
                <w:szCs w:val="28"/>
              </w:rPr>
              <w:t xml:space="preserve"> per laboratorio di informatica</w:t>
            </w:r>
          </w:p>
          <w:p w:rsidR="00154B3A" w:rsidRPr="00B5257F" w:rsidRDefault="00154B3A" w:rsidP="000D34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4" w:type="dxa"/>
          </w:tcPr>
          <w:p w:rsidR="00154B3A" w:rsidRPr="00B5257F" w:rsidRDefault="00154B3A" w:rsidP="000D3486">
            <w:pPr>
              <w:jc w:val="center"/>
              <w:rPr>
                <w:sz w:val="28"/>
                <w:szCs w:val="28"/>
              </w:rPr>
            </w:pPr>
            <w:r w:rsidRPr="00B5257F">
              <w:rPr>
                <w:sz w:val="28"/>
                <w:szCs w:val="28"/>
              </w:rPr>
              <w:t>Pol. 1360x768 contrasto dinamico</w:t>
            </w:r>
          </w:p>
        </w:tc>
        <w:tc>
          <w:tcPr>
            <w:tcW w:w="2723" w:type="dxa"/>
          </w:tcPr>
          <w:p w:rsidR="00154B3A" w:rsidRPr="00B5257F" w:rsidRDefault="00154B3A" w:rsidP="000D3486">
            <w:pPr>
              <w:jc w:val="center"/>
              <w:rPr>
                <w:sz w:val="28"/>
                <w:szCs w:val="28"/>
              </w:rPr>
            </w:pPr>
            <w:r w:rsidRPr="00B5257F">
              <w:rPr>
                <w:sz w:val="28"/>
                <w:szCs w:val="28"/>
              </w:rPr>
              <w:t>6</w:t>
            </w:r>
          </w:p>
        </w:tc>
      </w:tr>
      <w:tr w:rsidR="00154B3A" w:rsidRPr="00B5257F" w:rsidTr="00D831FA">
        <w:trPr>
          <w:trHeight w:val="1273"/>
        </w:trPr>
        <w:tc>
          <w:tcPr>
            <w:tcW w:w="2550" w:type="dxa"/>
          </w:tcPr>
          <w:p w:rsidR="00154B3A" w:rsidRPr="00B5257F" w:rsidRDefault="00154B3A" w:rsidP="000D3486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B5257F">
              <w:rPr>
                <w:b/>
                <w:sz w:val="28"/>
                <w:szCs w:val="28"/>
              </w:rPr>
              <w:t>PC portatile notebook per una classe</w:t>
            </w:r>
          </w:p>
          <w:p w:rsidR="00154B3A" w:rsidRPr="00B5257F" w:rsidRDefault="00154B3A" w:rsidP="000D3486">
            <w:pPr>
              <w:autoSpaceDE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504" w:type="dxa"/>
          </w:tcPr>
          <w:p w:rsidR="00154B3A" w:rsidRPr="00B5257F" w:rsidRDefault="00154B3A" w:rsidP="000D348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5257F">
              <w:rPr>
                <w:sz w:val="28"/>
                <w:szCs w:val="28"/>
              </w:rPr>
              <w:t>LED HD 15,6’’, processore intel Core i5-2410M 2,3 Gz Ram 4Gb.HDD500GB, scheda video AMD Radeon , Masterizzatore DVD –WiFi porte USB, Webcam - Digital media card, Sistema operativo Windows 7 Home Premium autentico 64 bit.</w:t>
            </w:r>
          </w:p>
          <w:p w:rsidR="00154B3A" w:rsidRPr="00B5257F" w:rsidRDefault="00154B3A" w:rsidP="000D34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3" w:type="dxa"/>
          </w:tcPr>
          <w:p w:rsidR="00154B3A" w:rsidRPr="00B5257F" w:rsidRDefault="00154B3A" w:rsidP="000D3486">
            <w:pPr>
              <w:jc w:val="center"/>
              <w:rPr>
                <w:sz w:val="28"/>
                <w:szCs w:val="28"/>
              </w:rPr>
            </w:pPr>
            <w:r w:rsidRPr="00B5257F">
              <w:rPr>
                <w:sz w:val="28"/>
                <w:szCs w:val="28"/>
              </w:rPr>
              <w:t>13</w:t>
            </w:r>
          </w:p>
        </w:tc>
      </w:tr>
      <w:tr w:rsidR="00154B3A" w:rsidRPr="00B5257F" w:rsidTr="00D831FA">
        <w:trPr>
          <w:trHeight w:val="1273"/>
        </w:trPr>
        <w:tc>
          <w:tcPr>
            <w:tcW w:w="2550" w:type="dxa"/>
          </w:tcPr>
          <w:p w:rsidR="00154B3A" w:rsidRPr="00B5257F" w:rsidRDefault="00154B3A" w:rsidP="000D3486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B5257F">
              <w:rPr>
                <w:b/>
                <w:sz w:val="28"/>
                <w:szCs w:val="28"/>
              </w:rPr>
              <w:t>PC  fisso per una classe (tastiera e mouse)</w:t>
            </w:r>
          </w:p>
          <w:p w:rsidR="00154B3A" w:rsidRPr="00B5257F" w:rsidRDefault="00154B3A" w:rsidP="000D3486">
            <w:pPr>
              <w:autoSpaceDE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504" w:type="dxa"/>
          </w:tcPr>
          <w:p w:rsidR="00154B3A" w:rsidRPr="00B5257F" w:rsidRDefault="00154B3A" w:rsidP="000D3486">
            <w:pPr>
              <w:autoSpaceDE w:val="0"/>
              <w:snapToGrid w:val="0"/>
              <w:jc w:val="both"/>
              <w:rPr>
                <w:b/>
                <w:sz w:val="28"/>
                <w:szCs w:val="28"/>
              </w:rPr>
            </w:pPr>
            <w:r w:rsidRPr="00B5257F">
              <w:rPr>
                <w:sz w:val="28"/>
                <w:szCs w:val="28"/>
              </w:rPr>
              <w:t>Ram 6GB, hard-disk1024 GB, Sistema operativo Windows 7 Home Premium 64 bit, processore intelCore i5, velocità processore 3.200 GHz,</w:t>
            </w:r>
            <w:r w:rsidRPr="00B5257F">
              <w:rPr>
                <w:b/>
                <w:sz w:val="28"/>
                <w:szCs w:val="28"/>
              </w:rPr>
              <w:t xml:space="preserve"> </w:t>
            </w:r>
            <w:r w:rsidRPr="00B5257F">
              <w:rPr>
                <w:sz w:val="28"/>
                <w:szCs w:val="28"/>
              </w:rPr>
              <w:t>Scheda grafica</w:t>
            </w:r>
          </w:p>
          <w:p w:rsidR="00154B3A" w:rsidRPr="00B5257F" w:rsidRDefault="00154B3A" w:rsidP="000D348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5257F">
              <w:rPr>
                <w:sz w:val="28"/>
                <w:szCs w:val="28"/>
              </w:rPr>
              <w:t>NVIDIA G320</w:t>
            </w:r>
          </w:p>
        </w:tc>
        <w:tc>
          <w:tcPr>
            <w:tcW w:w="2723" w:type="dxa"/>
          </w:tcPr>
          <w:p w:rsidR="00154B3A" w:rsidRPr="00B5257F" w:rsidRDefault="00154B3A" w:rsidP="000D3486">
            <w:pPr>
              <w:jc w:val="center"/>
              <w:rPr>
                <w:sz w:val="28"/>
                <w:szCs w:val="28"/>
              </w:rPr>
            </w:pPr>
            <w:r w:rsidRPr="00B5257F">
              <w:rPr>
                <w:sz w:val="28"/>
                <w:szCs w:val="28"/>
              </w:rPr>
              <w:t>1</w:t>
            </w:r>
          </w:p>
        </w:tc>
      </w:tr>
      <w:tr w:rsidR="00154B3A" w:rsidRPr="00B5257F" w:rsidTr="00D831FA">
        <w:trPr>
          <w:trHeight w:val="1273"/>
        </w:trPr>
        <w:tc>
          <w:tcPr>
            <w:tcW w:w="2550" w:type="dxa"/>
          </w:tcPr>
          <w:p w:rsidR="00154B3A" w:rsidRPr="00B5257F" w:rsidRDefault="00154B3A" w:rsidP="000D3486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B5257F">
              <w:rPr>
                <w:b/>
                <w:sz w:val="28"/>
                <w:szCs w:val="28"/>
              </w:rPr>
              <w:t>Tavolo per PC fisso per una classe</w:t>
            </w:r>
          </w:p>
        </w:tc>
        <w:tc>
          <w:tcPr>
            <w:tcW w:w="4504" w:type="dxa"/>
          </w:tcPr>
          <w:p w:rsidR="00154B3A" w:rsidRPr="00B5257F" w:rsidRDefault="00154B3A" w:rsidP="00256405">
            <w:pPr>
              <w:rPr>
                <w:sz w:val="28"/>
                <w:szCs w:val="28"/>
              </w:rPr>
            </w:pPr>
            <w:r w:rsidRPr="00B5257F">
              <w:rPr>
                <w:sz w:val="28"/>
                <w:szCs w:val="28"/>
              </w:rPr>
              <w:t>dim.160x80x72. struttura metallica. Carter di copertura cavi retro PC in metallo.</w:t>
            </w:r>
          </w:p>
        </w:tc>
        <w:tc>
          <w:tcPr>
            <w:tcW w:w="2723" w:type="dxa"/>
          </w:tcPr>
          <w:p w:rsidR="00154B3A" w:rsidRPr="00B5257F" w:rsidRDefault="00154B3A" w:rsidP="000D3486">
            <w:pPr>
              <w:jc w:val="center"/>
              <w:rPr>
                <w:sz w:val="28"/>
                <w:szCs w:val="28"/>
              </w:rPr>
            </w:pPr>
            <w:r w:rsidRPr="00B5257F">
              <w:rPr>
                <w:sz w:val="28"/>
                <w:szCs w:val="28"/>
              </w:rPr>
              <w:t>1</w:t>
            </w:r>
          </w:p>
        </w:tc>
      </w:tr>
      <w:tr w:rsidR="00154B3A" w:rsidRPr="00B5257F" w:rsidTr="00D831FA">
        <w:trPr>
          <w:trHeight w:val="1273"/>
        </w:trPr>
        <w:tc>
          <w:tcPr>
            <w:tcW w:w="2550" w:type="dxa"/>
          </w:tcPr>
          <w:p w:rsidR="00154B3A" w:rsidRPr="00B5257F" w:rsidRDefault="00154B3A" w:rsidP="000D3486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Pr="00B5257F">
              <w:rPr>
                <w:b/>
                <w:sz w:val="28"/>
                <w:szCs w:val="28"/>
              </w:rPr>
              <w:t>tampante A/4</w:t>
            </w:r>
          </w:p>
          <w:p w:rsidR="00154B3A" w:rsidRPr="00B5257F" w:rsidRDefault="00154B3A" w:rsidP="000D3486">
            <w:pPr>
              <w:autoSpaceDE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504" w:type="dxa"/>
          </w:tcPr>
          <w:p w:rsidR="00154B3A" w:rsidRPr="00B5257F" w:rsidRDefault="00154B3A" w:rsidP="000D3486">
            <w:pPr>
              <w:jc w:val="both"/>
              <w:rPr>
                <w:sz w:val="28"/>
                <w:szCs w:val="28"/>
              </w:rPr>
            </w:pPr>
            <w:r w:rsidRPr="00B5257F">
              <w:rPr>
                <w:sz w:val="28"/>
                <w:szCs w:val="28"/>
              </w:rPr>
              <w:t>Ethernet, usb 2.0, velocità max, colore/BN, 1200 Dpi, massima risoluzione.</w:t>
            </w:r>
          </w:p>
        </w:tc>
        <w:tc>
          <w:tcPr>
            <w:tcW w:w="2723" w:type="dxa"/>
          </w:tcPr>
          <w:p w:rsidR="00154B3A" w:rsidRPr="00B5257F" w:rsidRDefault="00154B3A" w:rsidP="000D3486">
            <w:pPr>
              <w:jc w:val="center"/>
              <w:rPr>
                <w:sz w:val="28"/>
                <w:szCs w:val="28"/>
              </w:rPr>
            </w:pPr>
            <w:r w:rsidRPr="00B5257F">
              <w:rPr>
                <w:sz w:val="28"/>
                <w:szCs w:val="28"/>
              </w:rPr>
              <w:t>1</w:t>
            </w:r>
          </w:p>
        </w:tc>
      </w:tr>
      <w:tr w:rsidR="00154B3A" w:rsidRPr="00B5257F" w:rsidTr="00D831FA">
        <w:trPr>
          <w:trHeight w:val="1273"/>
        </w:trPr>
        <w:tc>
          <w:tcPr>
            <w:tcW w:w="2550" w:type="dxa"/>
          </w:tcPr>
          <w:p w:rsidR="00154B3A" w:rsidRPr="00B5257F" w:rsidRDefault="00154B3A" w:rsidP="000D3486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B5257F">
              <w:rPr>
                <w:b/>
                <w:sz w:val="28"/>
                <w:szCs w:val="28"/>
              </w:rPr>
              <w:t>Adattamenti edilizi</w:t>
            </w:r>
          </w:p>
        </w:tc>
        <w:tc>
          <w:tcPr>
            <w:tcW w:w="4504" w:type="dxa"/>
          </w:tcPr>
          <w:p w:rsidR="00154B3A" w:rsidRPr="00B5257F" w:rsidRDefault="00154B3A" w:rsidP="000D3486">
            <w:pPr>
              <w:jc w:val="both"/>
              <w:rPr>
                <w:sz w:val="28"/>
                <w:szCs w:val="28"/>
              </w:rPr>
            </w:pPr>
            <w:r w:rsidRPr="00B5257F">
              <w:rPr>
                <w:sz w:val="28"/>
                <w:szCs w:val="28"/>
              </w:rPr>
              <w:t>Secondo le necessità</w:t>
            </w:r>
          </w:p>
        </w:tc>
        <w:tc>
          <w:tcPr>
            <w:tcW w:w="2723" w:type="dxa"/>
          </w:tcPr>
          <w:p w:rsidR="00154B3A" w:rsidRPr="00B5257F" w:rsidRDefault="00154B3A" w:rsidP="000D3486">
            <w:pPr>
              <w:jc w:val="center"/>
              <w:rPr>
                <w:sz w:val="28"/>
                <w:szCs w:val="28"/>
              </w:rPr>
            </w:pPr>
          </w:p>
        </w:tc>
      </w:tr>
    </w:tbl>
    <w:p w:rsidR="00154B3A" w:rsidRPr="00B5257F" w:rsidRDefault="00154B3A" w:rsidP="001114F9">
      <w:pPr>
        <w:jc w:val="center"/>
        <w:rPr>
          <w:sz w:val="28"/>
          <w:szCs w:val="28"/>
        </w:rPr>
      </w:pPr>
    </w:p>
    <w:p w:rsidR="00154B3A" w:rsidRPr="00B5257F" w:rsidRDefault="00154B3A" w:rsidP="001114F9">
      <w:pPr>
        <w:jc w:val="center"/>
        <w:rPr>
          <w:sz w:val="28"/>
          <w:szCs w:val="28"/>
        </w:rPr>
      </w:pPr>
    </w:p>
    <w:p w:rsidR="00154B3A" w:rsidRDefault="00154B3A" w:rsidP="001114F9">
      <w:pPr>
        <w:jc w:val="center"/>
        <w:rPr>
          <w:sz w:val="36"/>
          <w:szCs w:val="36"/>
        </w:rPr>
      </w:pPr>
    </w:p>
    <w:p w:rsidR="00154B3A" w:rsidRDefault="00154B3A" w:rsidP="001114F9">
      <w:pPr>
        <w:jc w:val="center"/>
        <w:rPr>
          <w:sz w:val="36"/>
          <w:szCs w:val="36"/>
        </w:rPr>
      </w:pPr>
    </w:p>
    <w:p w:rsidR="00154B3A" w:rsidRDefault="00154B3A" w:rsidP="001114F9">
      <w:pPr>
        <w:jc w:val="center"/>
        <w:rPr>
          <w:sz w:val="36"/>
          <w:szCs w:val="36"/>
        </w:rPr>
      </w:pPr>
    </w:p>
    <w:p w:rsidR="00154B3A" w:rsidRDefault="00154B3A" w:rsidP="001114F9">
      <w:pPr>
        <w:jc w:val="center"/>
        <w:rPr>
          <w:sz w:val="36"/>
          <w:szCs w:val="36"/>
        </w:rPr>
      </w:pPr>
    </w:p>
    <w:p w:rsidR="00154B3A" w:rsidRDefault="00154B3A" w:rsidP="001114F9">
      <w:pPr>
        <w:jc w:val="center"/>
        <w:rPr>
          <w:sz w:val="36"/>
          <w:szCs w:val="36"/>
        </w:rPr>
      </w:pPr>
    </w:p>
    <w:p w:rsidR="00154B3A" w:rsidRDefault="00154B3A" w:rsidP="001114F9">
      <w:pPr>
        <w:jc w:val="center"/>
        <w:rPr>
          <w:sz w:val="36"/>
          <w:szCs w:val="36"/>
        </w:rPr>
      </w:pPr>
    </w:p>
    <w:p w:rsidR="00154B3A" w:rsidRDefault="00154B3A" w:rsidP="001114F9">
      <w:pPr>
        <w:jc w:val="center"/>
        <w:rPr>
          <w:sz w:val="36"/>
          <w:szCs w:val="36"/>
        </w:rPr>
      </w:pPr>
    </w:p>
    <w:p w:rsidR="00154B3A" w:rsidRDefault="00154B3A" w:rsidP="001114F9">
      <w:pPr>
        <w:jc w:val="center"/>
        <w:rPr>
          <w:sz w:val="36"/>
          <w:szCs w:val="36"/>
        </w:rPr>
      </w:pPr>
    </w:p>
    <w:p w:rsidR="00154B3A" w:rsidRDefault="00154B3A" w:rsidP="001114F9">
      <w:pPr>
        <w:jc w:val="center"/>
        <w:rPr>
          <w:sz w:val="36"/>
          <w:szCs w:val="36"/>
        </w:rPr>
      </w:pPr>
    </w:p>
    <w:p w:rsidR="00154B3A" w:rsidRDefault="00154B3A" w:rsidP="001114F9">
      <w:pPr>
        <w:jc w:val="center"/>
        <w:rPr>
          <w:sz w:val="36"/>
          <w:szCs w:val="36"/>
        </w:rPr>
      </w:pPr>
    </w:p>
    <w:p w:rsidR="00154B3A" w:rsidRDefault="00154B3A" w:rsidP="001114F9">
      <w:pPr>
        <w:jc w:val="center"/>
        <w:rPr>
          <w:sz w:val="36"/>
          <w:szCs w:val="36"/>
        </w:rPr>
      </w:pPr>
    </w:p>
    <w:p w:rsidR="00154B3A" w:rsidRDefault="00154B3A" w:rsidP="001114F9">
      <w:pPr>
        <w:jc w:val="center"/>
        <w:rPr>
          <w:sz w:val="36"/>
          <w:szCs w:val="36"/>
        </w:rPr>
      </w:pPr>
    </w:p>
    <w:p w:rsidR="00154B3A" w:rsidRDefault="00154B3A" w:rsidP="001114F9">
      <w:pPr>
        <w:jc w:val="center"/>
        <w:rPr>
          <w:sz w:val="36"/>
          <w:szCs w:val="36"/>
        </w:rPr>
      </w:pPr>
    </w:p>
    <w:p w:rsidR="00154B3A" w:rsidRDefault="00154B3A" w:rsidP="001114F9">
      <w:pPr>
        <w:jc w:val="center"/>
        <w:rPr>
          <w:sz w:val="36"/>
          <w:szCs w:val="36"/>
        </w:rPr>
      </w:pPr>
    </w:p>
    <w:sectPr w:rsidR="00154B3A" w:rsidSect="003B292B">
      <w:pgSz w:w="11906" w:h="16838"/>
      <w:pgMar w:top="1418" w:right="1134" w:bottom="1134" w:left="1134" w:header="56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0AE"/>
    <w:rsid w:val="000104CF"/>
    <w:rsid w:val="00047DB0"/>
    <w:rsid w:val="000D3486"/>
    <w:rsid w:val="000D5E7E"/>
    <w:rsid w:val="001114F9"/>
    <w:rsid w:val="00154B3A"/>
    <w:rsid w:val="00226DCA"/>
    <w:rsid w:val="00256405"/>
    <w:rsid w:val="002A0584"/>
    <w:rsid w:val="0037054D"/>
    <w:rsid w:val="00384CF9"/>
    <w:rsid w:val="003A67C3"/>
    <w:rsid w:val="003B292B"/>
    <w:rsid w:val="003B60FE"/>
    <w:rsid w:val="003F3AAC"/>
    <w:rsid w:val="00425861"/>
    <w:rsid w:val="004D42BB"/>
    <w:rsid w:val="005010E9"/>
    <w:rsid w:val="00511011"/>
    <w:rsid w:val="005838FB"/>
    <w:rsid w:val="006B786A"/>
    <w:rsid w:val="00720045"/>
    <w:rsid w:val="0081715C"/>
    <w:rsid w:val="008A4925"/>
    <w:rsid w:val="009270D2"/>
    <w:rsid w:val="00994C80"/>
    <w:rsid w:val="009A6154"/>
    <w:rsid w:val="009A7275"/>
    <w:rsid w:val="00A35DEF"/>
    <w:rsid w:val="00A91B0F"/>
    <w:rsid w:val="00AA2FC2"/>
    <w:rsid w:val="00B06793"/>
    <w:rsid w:val="00B24887"/>
    <w:rsid w:val="00B5257F"/>
    <w:rsid w:val="00BC0085"/>
    <w:rsid w:val="00C934F4"/>
    <w:rsid w:val="00CF16BA"/>
    <w:rsid w:val="00D831FA"/>
    <w:rsid w:val="00DC5C95"/>
    <w:rsid w:val="00E4783B"/>
    <w:rsid w:val="00ED2E8E"/>
    <w:rsid w:val="00F330AE"/>
    <w:rsid w:val="00FA59D5"/>
    <w:rsid w:val="00FC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AE"/>
    <w:pPr>
      <w:suppressAutoHyphens/>
    </w:pPr>
    <w:rPr>
      <w:rFonts w:ascii="Times New Roman" w:eastAsia="Times New Roman" w:hAnsi="Times New Roman"/>
      <w:color w:val="000000"/>
      <w:kern w:val="2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30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5257F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B5257F"/>
    <w:pPr>
      <w:suppressAutoHyphens w:val="0"/>
      <w:jc w:val="center"/>
    </w:pPr>
    <w:rPr>
      <w:rFonts w:eastAsia="Calibri"/>
      <w:color w:val="auto"/>
      <w:kern w:val="0"/>
      <w:sz w:val="24"/>
      <w:lang w:eastAsia="it-IT"/>
    </w:rPr>
  </w:style>
  <w:style w:type="character" w:customStyle="1" w:styleId="TitleChar">
    <w:name w:val="Title Char"/>
    <w:basedOn w:val="DefaultParagraphFont"/>
    <w:link w:val="Title"/>
    <w:uiPriority w:val="99"/>
    <w:locked/>
    <w:rsid w:val="00994C80"/>
    <w:rPr>
      <w:rFonts w:ascii="Cambria" w:hAnsi="Cambria" w:cs="Times New Roman"/>
      <w:b/>
      <w:bCs/>
      <w:color w:val="000000"/>
      <w:kern w:val="28"/>
      <w:sz w:val="32"/>
      <w:szCs w:val="32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B52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4C80"/>
    <w:rPr>
      <w:rFonts w:ascii="Times New Roman" w:hAnsi="Times New Roman" w:cs="Times New Roman"/>
      <w:color w:val="000000"/>
      <w:kern w:val="2"/>
      <w:sz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7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memm01600p@istruzione.it" TargetMode="External"/><Relationship Id="rId4" Type="http://schemas.openxmlformats.org/officeDocument/2006/relationships/image" Target="media/image1.emf"/><Relationship Id="rId9" Type="http://schemas.openxmlformats.org/officeDocument/2006/relationships/hyperlink" Target="http://www.smmazzini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3</Pages>
  <Words>500</Words>
  <Characters>2856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Punto C –Offerta tecnica</dc:title>
  <dc:subject/>
  <dc:creator>RITA</dc:creator>
  <cp:keywords/>
  <dc:description/>
  <cp:lastModifiedBy>Scuola Media</cp:lastModifiedBy>
  <cp:revision>5</cp:revision>
  <cp:lastPrinted>2011-10-22T10:01:00Z</cp:lastPrinted>
  <dcterms:created xsi:type="dcterms:W3CDTF">2011-10-22T09:28:00Z</dcterms:created>
  <dcterms:modified xsi:type="dcterms:W3CDTF">2011-10-22T11:09:00Z</dcterms:modified>
</cp:coreProperties>
</file>